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61" w:rsidRPr="009C4AD9" w:rsidRDefault="00E20D61" w:rsidP="00E20D61">
      <w:pPr>
        <w:pStyle w:val="Nadpis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8"/>
          <w:szCs w:val="28"/>
          <w:lang w:eastAsia="en-US"/>
        </w:rPr>
      </w:pPr>
      <w:bookmarkStart w:id="0" w:name="_GoBack"/>
      <w:bookmarkEnd w:id="0"/>
      <w:r w:rsidRPr="009C4AD9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Nadace Jedličkova ústavu</w:t>
      </w:r>
    </w:p>
    <w:p w:rsidR="00E20D61" w:rsidRPr="009C4AD9" w:rsidRDefault="00D14B75" w:rsidP="00E20D61">
      <w:pPr>
        <w:pStyle w:val="Nadpis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8"/>
          <w:szCs w:val="28"/>
          <w:u w:val="single"/>
          <w:lang w:eastAsia="en-US"/>
        </w:rPr>
      </w:pPr>
      <w:hyperlink r:id="rId7" w:history="1">
        <w:r w:rsidR="00E20D61" w:rsidRPr="009C4AD9">
          <w:rPr>
            <w:rFonts w:asciiTheme="minorHAnsi" w:eastAsiaTheme="minorHAnsi" w:hAnsiTheme="minorHAnsi" w:cstheme="minorHAnsi"/>
            <w:bCs w:val="0"/>
            <w:kern w:val="0"/>
            <w:sz w:val="28"/>
            <w:szCs w:val="28"/>
            <w:lang w:eastAsia="en-US"/>
          </w:rPr>
          <w:t>http://nadaceju.cz/</w:t>
        </w:r>
      </w:hyperlink>
    </w:p>
    <w:p w:rsidR="00E20D61" w:rsidRPr="009C4AD9" w:rsidRDefault="009C4AD9" w:rsidP="00E20D61">
      <w:pPr>
        <w:pStyle w:val="Nadpis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</w:pPr>
      <w:r w:rsidRPr="009C4AD9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 xml:space="preserve">Praha </w:t>
      </w:r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26</w:t>
      </w:r>
      <w:r w:rsidRPr="009C4AD9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. 9. 2017</w:t>
      </w:r>
    </w:p>
    <w:p w:rsidR="009C4AD9" w:rsidRPr="00F645B2" w:rsidRDefault="009C4AD9" w:rsidP="00E20D61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E20D61" w:rsidRDefault="00E20D61" w:rsidP="00E20D61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F645B2">
        <w:rPr>
          <w:rFonts w:asciiTheme="minorHAnsi" w:hAnsiTheme="minorHAnsi" w:cstheme="minorHAnsi"/>
          <w:b w:val="0"/>
          <w:sz w:val="22"/>
          <w:szCs w:val="22"/>
        </w:rPr>
        <w:t>Tisková zpráva:</w:t>
      </w:r>
    </w:p>
    <w:p w:rsidR="009C4AD9" w:rsidRPr="00F645B2" w:rsidRDefault="009C4AD9" w:rsidP="00E20D61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5C3E94" w:rsidRDefault="00E20D61">
      <w:pPr>
        <w:rPr>
          <w:b/>
          <w:sz w:val="28"/>
          <w:szCs w:val="28"/>
          <w:u w:val="single"/>
        </w:rPr>
      </w:pPr>
      <w:r w:rsidRPr="00E20D61">
        <w:rPr>
          <w:b/>
          <w:sz w:val="28"/>
          <w:szCs w:val="28"/>
          <w:u w:val="single"/>
        </w:rPr>
        <w:t xml:space="preserve">Nadace Jedličkova ústavu mění </w:t>
      </w:r>
      <w:r w:rsidR="000804F8">
        <w:rPr>
          <w:b/>
          <w:sz w:val="28"/>
          <w:szCs w:val="28"/>
          <w:u w:val="single"/>
        </w:rPr>
        <w:t xml:space="preserve">své </w:t>
      </w:r>
      <w:r w:rsidRPr="00E20D61">
        <w:rPr>
          <w:b/>
          <w:sz w:val="28"/>
          <w:szCs w:val="28"/>
          <w:u w:val="single"/>
        </w:rPr>
        <w:t>logo</w:t>
      </w:r>
    </w:p>
    <w:p w:rsidR="00F645B2" w:rsidRDefault="00E20D61" w:rsidP="00F645B2">
      <w:pPr>
        <w:ind w:firstLine="708"/>
        <w:jc w:val="both"/>
        <w:rPr>
          <w:rStyle w:val="Siln"/>
          <w:rFonts w:cs="Helvetica"/>
          <w:b w:val="0"/>
        </w:rPr>
      </w:pPr>
      <w:r>
        <w:t>Nadace Jedličkovu ústavu</w:t>
      </w:r>
      <w:r w:rsidR="00E139E7">
        <w:t xml:space="preserve"> oslaví v</w:t>
      </w:r>
      <w:r w:rsidR="00B50D33">
        <w:t xml:space="preserve"> říjn</w:t>
      </w:r>
      <w:r w:rsidR="00E139E7">
        <w:t>u</w:t>
      </w:r>
      <w:r w:rsidR="005C3E94">
        <w:t xml:space="preserve"> </w:t>
      </w:r>
      <w:r w:rsidR="000804F8">
        <w:t>již</w:t>
      </w:r>
      <w:r w:rsidR="005C3E94">
        <w:t xml:space="preserve"> 27. výro</w:t>
      </w:r>
      <w:r w:rsidR="000804F8">
        <w:t xml:space="preserve">čí svého založení. </w:t>
      </w:r>
      <w:r w:rsidR="00B716C8">
        <w:t>Z</w:t>
      </w:r>
      <w:r w:rsidR="005C3E94">
        <w:t>a dobu svého působení</w:t>
      </w:r>
      <w:r w:rsidR="00CD72F7">
        <w:t xml:space="preserve"> </w:t>
      </w:r>
      <w:r w:rsidR="005C3E94">
        <w:t xml:space="preserve">cíleně </w:t>
      </w:r>
      <w:r w:rsidR="000804F8">
        <w:t>rozdělila podporu ve výši</w:t>
      </w:r>
      <w:r w:rsidR="00CD72F7">
        <w:t xml:space="preserve"> 100 milion</w:t>
      </w:r>
      <w:r w:rsidR="000804F8">
        <w:t>ů</w:t>
      </w:r>
      <w:r w:rsidR="005C3E94">
        <w:t xml:space="preserve"> Kč, které pomohly tam, kde to bylo potřeba. </w:t>
      </w:r>
      <w:r w:rsidR="00B50D33">
        <w:t xml:space="preserve">A právě k této </w:t>
      </w:r>
      <w:r w:rsidR="00900CF4">
        <w:t xml:space="preserve">slavnostní </w:t>
      </w:r>
      <w:r w:rsidR="00B50D33">
        <w:t xml:space="preserve">příležitosti se </w:t>
      </w:r>
      <w:r w:rsidR="000804F8">
        <w:t>N</w:t>
      </w:r>
      <w:r w:rsidR="00900CF4">
        <w:t xml:space="preserve">adace </w:t>
      </w:r>
      <w:r w:rsidR="00B50D33">
        <w:t>rozhodla, že je na čase j</w:t>
      </w:r>
      <w:r w:rsidR="00900CF4">
        <w:t xml:space="preserve">ít s moderní dobou a změnit vzhled </w:t>
      </w:r>
      <w:r w:rsidR="000804F8">
        <w:t>nadačního</w:t>
      </w:r>
      <w:r w:rsidR="00F645B2">
        <w:t xml:space="preserve"> </w:t>
      </w:r>
      <w:r w:rsidR="00900CF4">
        <w:t>loga</w:t>
      </w:r>
      <w:r w:rsidR="00B50D33">
        <w:t xml:space="preserve">. Stejně jako šaty dělají člověka, logo </w:t>
      </w:r>
      <w:r w:rsidR="000804F8">
        <w:t>tvoří</w:t>
      </w:r>
      <w:r w:rsidR="00B50D33">
        <w:t xml:space="preserve"> významnou část image</w:t>
      </w:r>
      <w:r w:rsidR="00CD72F7">
        <w:t xml:space="preserve"> a komunikace</w:t>
      </w:r>
      <w:r w:rsidR="00B50D33">
        <w:t xml:space="preserve"> dané společnosti</w:t>
      </w:r>
      <w:r w:rsidR="00CD72F7">
        <w:t>.</w:t>
      </w:r>
      <w:r w:rsidR="00F645B2">
        <w:rPr>
          <w:rStyle w:val="Siln"/>
          <w:rFonts w:cs="Helvetica"/>
          <w:b w:val="0"/>
        </w:rPr>
        <w:t xml:space="preserve"> </w:t>
      </w:r>
    </w:p>
    <w:p w:rsidR="00581C43" w:rsidRPr="00F645B2" w:rsidRDefault="00AB6E70" w:rsidP="00F645B2">
      <w:pPr>
        <w:ind w:firstLine="708"/>
        <w:jc w:val="both"/>
        <w:rPr>
          <w:rStyle w:val="Siln"/>
          <w:rFonts w:cstheme="minorBidi"/>
          <w:b w:val="0"/>
          <w:bCs w:val="0"/>
        </w:rPr>
      </w:pPr>
      <w:r>
        <w:rPr>
          <w:rStyle w:val="Siln"/>
          <w:rFonts w:cs="Helvetica"/>
          <w:b w:val="0"/>
        </w:rPr>
        <w:t>Stáv</w:t>
      </w:r>
      <w:r w:rsidR="006B6E23">
        <w:rPr>
          <w:rStyle w:val="Siln"/>
          <w:rFonts w:cs="Helvetica"/>
          <w:b w:val="0"/>
        </w:rPr>
        <w:t>ající logo</w:t>
      </w:r>
      <w:r w:rsidR="000804F8">
        <w:rPr>
          <w:rStyle w:val="Siln"/>
          <w:rFonts w:cs="Helvetica"/>
          <w:b w:val="0"/>
        </w:rPr>
        <w:t>,</w:t>
      </w:r>
      <w:r w:rsidR="002000DD">
        <w:rPr>
          <w:rStyle w:val="Siln"/>
          <w:rFonts w:cs="Helvetica"/>
          <w:b w:val="0"/>
        </w:rPr>
        <w:t xml:space="preserve"> pouze s malými změnami</w:t>
      </w:r>
      <w:r w:rsidR="000804F8">
        <w:rPr>
          <w:rStyle w:val="Siln"/>
          <w:rFonts w:cs="Helvetica"/>
          <w:b w:val="0"/>
        </w:rPr>
        <w:t>,</w:t>
      </w:r>
      <w:r w:rsidR="006B6E23">
        <w:rPr>
          <w:rStyle w:val="Siln"/>
          <w:rFonts w:cs="Helvetica"/>
          <w:b w:val="0"/>
        </w:rPr>
        <w:t xml:space="preserve"> používala </w:t>
      </w:r>
      <w:r w:rsidR="000804F8">
        <w:rPr>
          <w:rStyle w:val="Siln"/>
          <w:rFonts w:cs="Helvetica"/>
          <w:b w:val="0"/>
        </w:rPr>
        <w:t>N</w:t>
      </w:r>
      <w:r w:rsidR="006B6E23">
        <w:rPr>
          <w:rStyle w:val="Siln"/>
          <w:rFonts w:cs="Helvetica"/>
          <w:b w:val="0"/>
        </w:rPr>
        <w:t>adace již od svého vzniku. Původní design vycházel z dětského návrhu a znázorňoval postavičku, která</w:t>
      </w:r>
      <w:r w:rsidR="00544B0D">
        <w:rPr>
          <w:rStyle w:val="Siln"/>
          <w:rFonts w:cs="Helvetica"/>
          <w:b w:val="0"/>
        </w:rPr>
        <w:t xml:space="preserve"> svou prodlouženou rukou symbolizovala</w:t>
      </w:r>
      <w:r w:rsidR="006B6E23">
        <w:rPr>
          <w:rStyle w:val="Siln"/>
          <w:rFonts w:cs="Helvetica"/>
          <w:b w:val="0"/>
        </w:rPr>
        <w:t xml:space="preserve"> jakousi střechu a </w:t>
      </w:r>
      <w:r w:rsidR="000804F8">
        <w:rPr>
          <w:rStyle w:val="Siln"/>
          <w:rFonts w:cs="Helvetica"/>
          <w:b w:val="0"/>
        </w:rPr>
        <w:t xml:space="preserve">komunikovala </w:t>
      </w:r>
      <w:r w:rsidR="006B6E23">
        <w:rPr>
          <w:rStyle w:val="Siln"/>
          <w:rFonts w:cs="Helvetica"/>
          <w:b w:val="0"/>
        </w:rPr>
        <w:t>následující aspekty: ochran</w:t>
      </w:r>
      <w:r w:rsidR="000804F8">
        <w:rPr>
          <w:rStyle w:val="Siln"/>
          <w:rFonts w:cs="Helvetica"/>
          <w:b w:val="0"/>
        </w:rPr>
        <w:t>u a</w:t>
      </w:r>
      <w:r w:rsidR="006B6E23">
        <w:rPr>
          <w:rStyle w:val="Siln"/>
          <w:rFonts w:cs="Helvetica"/>
          <w:b w:val="0"/>
        </w:rPr>
        <w:t xml:space="preserve"> </w:t>
      </w:r>
      <w:r w:rsidR="00544B0D">
        <w:rPr>
          <w:rStyle w:val="Siln"/>
          <w:rFonts w:cs="Helvetica"/>
          <w:b w:val="0"/>
        </w:rPr>
        <w:t>děti -</w:t>
      </w:r>
      <w:r w:rsidR="006B6E23">
        <w:rPr>
          <w:rStyle w:val="Siln"/>
          <w:rFonts w:cs="Helvetica"/>
          <w:b w:val="0"/>
        </w:rPr>
        <w:t xml:space="preserve"> bez důrazu na tělesný handic</w:t>
      </w:r>
      <w:r w:rsidR="00FA1C50">
        <w:rPr>
          <w:rStyle w:val="Siln"/>
          <w:rFonts w:cs="Helvetica"/>
          <w:b w:val="0"/>
        </w:rPr>
        <w:t>ap.</w:t>
      </w:r>
      <w:r w:rsidR="00CD72F7">
        <w:rPr>
          <w:rStyle w:val="Siln"/>
          <w:rFonts w:cs="Helvetica"/>
          <w:b w:val="0"/>
        </w:rPr>
        <w:t xml:space="preserve">     </w:t>
      </w:r>
      <w:r w:rsidR="00581C43">
        <w:rPr>
          <w:rStyle w:val="Siln"/>
          <w:rFonts w:cs="Helvetica"/>
          <w:b w:val="0"/>
        </w:rPr>
        <w:t xml:space="preserve">       </w:t>
      </w:r>
    </w:p>
    <w:p w:rsidR="00CD72F7" w:rsidRDefault="00581C43" w:rsidP="00581C43">
      <w:pPr>
        <w:jc w:val="both"/>
        <w:rPr>
          <w:rStyle w:val="Siln"/>
          <w:rFonts w:cs="Helvetica"/>
          <w:b w:val="0"/>
        </w:rPr>
      </w:pPr>
      <w:r>
        <w:rPr>
          <w:rFonts w:cs="Helvetica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615315</wp:posOffset>
                </wp:positionV>
                <wp:extent cx="561975" cy="295275"/>
                <wp:effectExtent l="0" t="19050" r="47625" b="47625"/>
                <wp:wrapNone/>
                <wp:docPr id="4" name="Ši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ightArrow">
                          <a:avLst/>
                        </a:prstGeom>
                        <a:solidFill>
                          <a:srgbClr val="7AB800"/>
                        </a:solidFill>
                        <a:ln>
                          <a:solidFill>
                            <a:srgbClr val="6C6F7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CE53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4" o:spid="_x0000_s1026" type="#_x0000_t13" style="position:absolute;margin-left:190.9pt;margin-top:48.45pt;width:44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" adj="15925" fillcolor="#7ab800" strokecolor="#6c6f70" strokeweight="1pt"/>
            </w:pict>
          </mc:Fallback>
        </mc:AlternateContent>
      </w:r>
      <w:r>
        <w:rPr>
          <w:rStyle w:val="Siln"/>
          <w:rFonts w:cs="Helvetica"/>
          <w:b w:val="0"/>
        </w:rPr>
        <w:t xml:space="preserve">   </w:t>
      </w:r>
      <w:r w:rsidR="00CD72F7" w:rsidRPr="00AB6E70">
        <w:rPr>
          <w:rStyle w:val="Siln"/>
          <w:rFonts w:cs="Helvetica"/>
          <w:b w:val="0"/>
          <w:noProof/>
          <w:lang w:eastAsia="cs-CZ"/>
        </w:rPr>
        <w:drawing>
          <wp:inline distT="0" distB="0" distL="0" distR="0" wp14:anchorId="3AA7BD06" wp14:editId="500B65F2">
            <wp:extent cx="2071838" cy="1312545"/>
            <wp:effectExtent l="0" t="0" r="5080" b="1905"/>
            <wp:docPr id="2" name="Obrázek 2" descr="C:\Users\marketing\Desktop\logo NADACE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Desktop\logo NADACE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80" cy="137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cs="Helvetica"/>
          <w:b w:val="0"/>
          <w:noProof/>
          <w:lang w:eastAsia="cs-CZ"/>
        </w:rPr>
        <w:t xml:space="preserve">                                  </w:t>
      </w:r>
      <w:r w:rsidRPr="00AB6E70">
        <w:rPr>
          <w:rStyle w:val="Siln"/>
          <w:rFonts w:cs="Helvetica"/>
          <w:b w:val="0"/>
          <w:noProof/>
          <w:lang w:eastAsia="cs-CZ"/>
        </w:rPr>
        <w:drawing>
          <wp:inline distT="0" distB="0" distL="0" distR="0" wp14:anchorId="3A45A3F8" wp14:editId="1CB03ADC">
            <wp:extent cx="2276475" cy="1357130"/>
            <wp:effectExtent l="0" t="0" r="0" b="0"/>
            <wp:docPr id="1" name="Obrázek 1" descr="\\SYN_NJU\Sdílená data\MARKETING\LOGA\2017 LOGO NJÚ\JPG\nju_logo_new_barevne k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N_NJU\Sdílená data\MARKETING\LOGA\2017 LOGO NJÚ\JPG\nju_logo_new_barevne komp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35" cy="13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0D" w:rsidRDefault="009714C0" w:rsidP="00581C43">
      <w:pPr>
        <w:ind w:firstLine="708"/>
        <w:jc w:val="both"/>
      </w:pPr>
      <w:r>
        <w:t>Hlavním motivem nového loga je</w:t>
      </w:r>
      <w:r w:rsidRPr="00AB6E70">
        <w:t xml:space="preserve"> </w:t>
      </w:r>
      <w:r w:rsidR="009C4AD9">
        <w:t>nyní</w:t>
      </w:r>
      <w:r w:rsidR="005321D1">
        <w:t xml:space="preserve"> </w:t>
      </w:r>
      <w:r w:rsidRPr="00AB6E70">
        <w:t>odkaz k</w:t>
      </w:r>
      <w:r w:rsidR="005265C5">
        <w:t> </w:t>
      </w:r>
      <w:r w:rsidRPr="00AB6E70">
        <w:t>za</w:t>
      </w:r>
      <w:r>
        <w:t>kladateli</w:t>
      </w:r>
      <w:r w:rsidR="005265C5">
        <w:t>, kterým je Jedličkův ústav a školy</w:t>
      </w:r>
      <w:r w:rsidR="005321D1">
        <w:t>.</w:t>
      </w:r>
      <w:r w:rsidR="005265C5">
        <w:t xml:space="preserve"> </w:t>
      </w:r>
      <w:r w:rsidR="005321D1">
        <w:t>Zároveň se přiklání</w:t>
      </w:r>
      <w:r>
        <w:t xml:space="preserve"> k modernímu a</w:t>
      </w:r>
      <w:r w:rsidRPr="00AB6E70">
        <w:t xml:space="preserve"> jednoduchému designu.</w:t>
      </w:r>
      <w:r>
        <w:t xml:space="preserve"> Logo </w:t>
      </w:r>
      <w:r w:rsidR="00FA1C50">
        <w:t>symbolizuje postavu jedoucí</w:t>
      </w:r>
      <w:r w:rsidR="00544B0D" w:rsidRPr="00AB6E70">
        <w:t xml:space="preserve"> na </w:t>
      </w:r>
      <w:r w:rsidR="00FA1C50">
        <w:t xml:space="preserve">invalidním </w:t>
      </w:r>
      <w:r w:rsidR="00544B0D" w:rsidRPr="00AB6E70">
        <w:t xml:space="preserve">vozíku, </w:t>
      </w:r>
      <w:r w:rsidR="00FA1C50">
        <w:t xml:space="preserve">která rukama roztáčí kola – jednoznačný symbol klientů, kterým </w:t>
      </w:r>
      <w:r w:rsidR="0041704F">
        <w:t>N</w:t>
      </w:r>
      <w:r w:rsidR="00FA1C50">
        <w:t xml:space="preserve">adace </w:t>
      </w:r>
      <w:r>
        <w:t xml:space="preserve">aktivně </w:t>
      </w:r>
      <w:r w:rsidR="00FA1C50">
        <w:t xml:space="preserve">pomáhá. </w:t>
      </w:r>
      <w:r w:rsidR="00544B0D">
        <w:t xml:space="preserve">       </w:t>
      </w:r>
      <w:r w:rsidR="005C3E94">
        <w:t xml:space="preserve"> </w:t>
      </w:r>
      <w:r w:rsidR="00544B0D">
        <w:t xml:space="preserve">                                   </w:t>
      </w:r>
      <w:r w:rsidR="00581C43">
        <w:rPr>
          <w:rStyle w:val="Siln"/>
          <w:rFonts w:cstheme="minorBidi"/>
          <w:b w:val="0"/>
          <w:bCs w:val="0"/>
        </w:rPr>
        <w:t xml:space="preserve">  </w:t>
      </w:r>
      <w:r w:rsidR="00581C43">
        <w:t xml:space="preserve">             </w:t>
      </w:r>
      <w:r w:rsidR="00CD72F7">
        <w:t xml:space="preserve">                      </w:t>
      </w:r>
      <w:r w:rsidR="005265C5">
        <w:t xml:space="preserve">      </w:t>
      </w:r>
      <w:r w:rsidR="00CD72F7">
        <w:t xml:space="preserve">        </w:t>
      </w:r>
      <w:r w:rsidR="00581C43">
        <w:t xml:space="preserve">                           </w:t>
      </w:r>
    </w:p>
    <w:p w:rsidR="00581C43" w:rsidRDefault="005265C5" w:rsidP="00F70457">
      <w:pPr>
        <w:ind w:firstLine="708"/>
        <w:jc w:val="both"/>
      </w:pPr>
      <w:r>
        <w:t>„</w:t>
      </w:r>
      <w:r w:rsidR="005C3E94" w:rsidRPr="00F645B2">
        <w:rPr>
          <w:i/>
        </w:rPr>
        <w:t xml:space="preserve">Věříme, že nové logo </w:t>
      </w:r>
      <w:r w:rsidRPr="00F645B2">
        <w:rPr>
          <w:i/>
        </w:rPr>
        <w:t xml:space="preserve">bude pro nadaci </w:t>
      </w:r>
      <w:r w:rsidR="00581C43" w:rsidRPr="00F645B2">
        <w:rPr>
          <w:i/>
        </w:rPr>
        <w:t>jasnějším</w:t>
      </w:r>
      <w:r w:rsidRPr="00F645B2">
        <w:rPr>
          <w:i/>
        </w:rPr>
        <w:t xml:space="preserve"> komunikačním prostředkem </w:t>
      </w:r>
      <w:r w:rsidR="00644278" w:rsidRPr="00F645B2">
        <w:rPr>
          <w:i/>
        </w:rPr>
        <w:t>a podtrhn</w:t>
      </w:r>
      <w:r w:rsidR="00060828" w:rsidRPr="00F645B2">
        <w:rPr>
          <w:i/>
        </w:rPr>
        <w:t xml:space="preserve">e její </w:t>
      </w:r>
      <w:r w:rsidRPr="00F645B2">
        <w:rPr>
          <w:i/>
        </w:rPr>
        <w:t xml:space="preserve">poslání a </w:t>
      </w:r>
      <w:r w:rsidR="00060828" w:rsidRPr="00F645B2">
        <w:rPr>
          <w:i/>
        </w:rPr>
        <w:t>tradici</w:t>
      </w:r>
      <w:r w:rsidR="00644278" w:rsidRPr="00F645B2">
        <w:rPr>
          <w:i/>
        </w:rPr>
        <w:t xml:space="preserve">. Zároveň doufáme, že se </w:t>
      </w:r>
      <w:r w:rsidR="008823E6">
        <w:rPr>
          <w:i/>
        </w:rPr>
        <w:t>pro</w:t>
      </w:r>
      <w:r w:rsidR="00644278" w:rsidRPr="00F645B2">
        <w:rPr>
          <w:i/>
        </w:rPr>
        <w:t xml:space="preserve"> veřejnost, </w:t>
      </w:r>
      <w:r w:rsidR="008823E6">
        <w:rPr>
          <w:i/>
        </w:rPr>
        <w:t>partnery</w:t>
      </w:r>
      <w:r w:rsidR="00644278" w:rsidRPr="00F645B2">
        <w:rPr>
          <w:i/>
        </w:rPr>
        <w:t xml:space="preserve"> a pravideln</w:t>
      </w:r>
      <w:r w:rsidR="008823E6">
        <w:rPr>
          <w:i/>
        </w:rPr>
        <w:t>é</w:t>
      </w:r>
      <w:r w:rsidR="00644278" w:rsidRPr="00F645B2">
        <w:rPr>
          <w:i/>
        </w:rPr>
        <w:t xml:space="preserve"> dárc</w:t>
      </w:r>
      <w:r w:rsidR="008823E6">
        <w:rPr>
          <w:i/>
        </w:rPr>
        <w:t>e</w:t>
      </w:r>
      <w:r w:rsidR="00644278" w:rsidRPr="00F645B2">
        <w:rPr>
          <w:i/>
        </w:rPr>
        <w:t xml:space="preserve"> </w:t>
      </w:r>
      <w:r w:rsidR="00060828" w:rsidRPr="00F645B2">
        <w:rPr>
          <w:i/>
        </w:rPr>
        <w:t>stane zřetelným</w:t>
      </w:r>
      <w:r w:rsidR="00644278" w:rsidRPr="00F645B2">
        <w:rPr>
          <w:i/>
        </w:rPr>
        <w:t xml:space="preserve"> a určujícím symbolem </w:t>
      </w:r>
      <w:r w:rsidR="005C3E94" w:rsidRPr="00F645B2">
        <w:rPr>
          <w:i/>
        </w:rPr>
        <w:t>vním</w:t>
      </w:r>
      <w:r w:rsidR="008823E6">
        <w:rPr>
          <w:i/>
        </w:rPr>
        <w:t>á</w:t>
      </w:r>
      <w:r w:rsidR="005C3E94" w:rsidRPr="00F645B2">
        <w:rPr>
          <w:i/>
        </w:rPr>
        <w:t xml:space="preserve">ní </w:t>
      </w:r>
      <w:r w:rsidR="008823E6">
        <w:rPr>
          <w:i/>
        </w:rPr>
        <w:t>činnosti Nadace.</w:t>
      </w:r>
      <w:r w:rsidR="00644278" w:rsidRPr="00F645B2">
        <w:rPr>
          <w:i/>
        </w:rPr>
        <w:t xml:space="preserve"> </w:t>
      </w:r>
      <w:r w:rsidR="008823E6">
        <w:rPr>
          <w:i/>
        </w:rPr>
        <w:t>Doufáme, že</w:t>
      </w:r>
      <w:r w:rsidR="00644278" w:rsidRPr="00F645B2">
        <w:rPr>
          <w:i/>
        </w:rPr>
        <w:t xml:space="preserve"> i d</w:t>
      </w:r>
      <w:r w:rsidR="00060828" w:rsidRPr="00F645B2">
        <w:rPr>
          <w:i/>
        </w:rPr>
        <w:t xml:space="preserve">íky </w:t>
      </w:r>
      <w:r w:rsidR="005C3E94" w:rsidRPr="00F645B2">
        <w:rPr>
          <w:i/>
        </w:rPr>
        <w:t>příspěvkům</w:t>
      </w:r>
      <w:r w:rsidR="00060828" w:rsidRPr="00F645B2">
        <w:rPr>
          <w:i/>
        </w:rPr>
        <w:t xml:space="preserve"> našich dárců</w:t>
      </w:r>
      <w:r w:rsidR="005C3E94" w:rsidRPr="00F645B2">
        <w:rPr>
          <w:i/>
        </w:rPr>
        <w:t xml:space="preserve"> bude </w:t>
      </w:r>
      <w:r w:rsidR="00F70457" w:rsidRPr="00F645B2">
        <w:rPr>
          <w:i/>
        </w:rPr>
        <w:t>N</w:t>
      </w:r>
      <w:r w:rsidR="005C3E94" w:rsidRPr="00F645B2">
        <w:rPr>
          <w:i/>
        </w:rPr>
        <w:t xml:space="preserve">adace </w:t>
      </w:r>
      <w:r w:rsidR="00F70457" w:rsidRPr="00F645B2">
        <w:rPr>
          <w:i/>
        </w:rPr>
        <w:t xml:space="preserve">Jedličkova ústavu nadále </w:t>
      </w:r>
      <w:r w:rsidR="008823E6">
        <w:rPr>
          <w:i/>
        </w:rPr>
        <w:t>plnit</w:t>
      </w:r>
      <w:r w:rsidR="00F70457" w:rsidRPr="00F645B2">
        <w:rPr>
          <w:i/>
        </w:rPr>
        <w:t xml:space="preserve"> své poslání a </w:t>
      </w:r>
      <w:r w:rsidR="005C3E94" w:rsidRPr="00F645B2">
        <w:rPr>
          <w:i/>
        </w:rPr>
        <w:t>v budoucnu rozdě</w:t>
      </w:r>
      <w:r w:rsidR="008823E6">
        <w:rPr>
          <w:i/>
        </w:rPr>
        <w:t>lí</w:t>
      </w:r>
      <w:r w:rsidR="005C3E94" w:rsidRPr="00F645B2">
        <w:rPr>
          <w:i/>
        </w:rPr>
        <w:t xml:space="preserve"> minimálně dalších 100 milionů Kč </w:t>
      </w:r>
      <w:r w:rsidR="00F645B2" w:rsidRPr="00F645B2">
        <w:rPr>
          <w:i/>
        </w:rPr>
        <w:t>těm, kteří to potřebují</w:t>
      </w:r>
      <w:r w:rsidR="00F645B2">
        <w:t>,</w:t>
      </w:r>
      <w:r w:rsidR="00581C43">
        <w:t>“</w:t>
      </w:r>
      <w:r w:rsidR="00F645B2">
        <w:t xml:space="preserve"> uvedla ředitelka nadace Irena Fodorová.  </w:t>
      </w:r>
      <w:r w:rsidR="00581C43">
        <w:t xml:space="preserve">  </w:t>
      </w:r>
      <w:r>
        <w:t xml:space="preserve">  </w:t>
      </w:r>
      <w:r w:rsidR="005C3E94">
        <w:t xml:space="preserve">  </w:t>
      </w:r>
    </w:p>
    <w:p w:rsidR="00F645B2" w:rsidRDefault="00F645B2" w:rsidP="00F645B2">
      <w:pPr>
        <w:ind w:firstLine="708"/>
        <w:jc w:val="both"/>
      </w:pPr>
      <w:r w:rsidRPr="00AB6E70">
        <w:rPr>
          <w:rStyle w:val="Siln"/>
          <w:rFonts w:cs="Helvetica"/>
          <w:b w:val="0"/>
        </w:rPr>
        <w:t xml:space="preserve">Nadace Jedličkova ústavu se hlásí k humanitnímu odkazu </w:t>
      </w:r>
      <w:hyperlink r:id="rId10" w:tgtFrame="_blank" w:tooltip="Přejít na stránky Wikipedia" w:history="1">
        <w:r w:rsidRPr="00AB6E70">
          <w:rPr>
            <w:rStyle w:val="Hypertextovodkaz"/>
            <w:rFonts w:cs="Helvetica"/>
            <w:bCs/>
            <w:color w:val="auto"/>
            <w:u w:val="none"/>
          </w:rPr>
          <w:t>profesora MUDr. Rudolfa Jedličky</w:t>
        </w:r>
      </w:hyperlink>
      <w:r w:rsidRPr="00AB6E70">
        <w:rPr>
          <w:rFonts w:cs="Helvetica"/>
        </w:rPr>
        <w:t xml:space="preserve">, zakladatele </w:t>
      </w:r>
      <w:hyperlink r:id="rId11" w:tgtFrame="_blank" w:tooltip="Přejít na stránky" w:history="1">
        <w:r w:rsidRPr="00AB6E70">
          <w:rPr>
            <w:rStyle w:val="Hypertextovodkaz"/>
            <w:rFonts w:cs="Helvetica"/>
            <w:color w:val="auto"/>
            <w:u w:val="none"/>
          </w:rPr>
          <w:t>Jedličkova ústavu</w:t>
        </w:r>
      </w:hyperlink>
      <w:r w:rsidRPr="00AB6E70">
        <w:rPr>
          <w:rFonts w:cs="Helvetica"/>
        </w:rPr>
        <w:t>, který prosazoval</w:t>
      </w:r>
      <w:r>
        <w:rPr>
          <w:rFonts w:cs="Helvetica"/>
        </w:rPr>
        <w:t xml:space="preserve"> ideu plnohodnotného života lidí</w:t>
      </w:r>
      <w:r w:rsidRPr="00AB6E70">
        <w:rPr>
          <w:rFonts w:cs="Helvetica"/>
        </w:rPr>
        <w:t xml:space="preserve"> s handicapem.</w:t>
      </w:r>
      <w:r>
        <w:t xml:space="preserve"> Posláním </w:t>
      </w:r>
      <w:r w:rsidR="0041704F">
        <w:t>N</w:t>
      </w:r>
      <w:r>
        <w:t xml:space="preserve">adace je </w:t>
      </w:r>
      <w:r w:rsidR="0041704F">
        <w:t>zajistit</w:t>
      </w:r>
      <w:r>
        <w:rPr>
          <w:rFonts w:cs="Helvetica"/>
          <w:color w:val="333333"/>
        </w:rPr>
        <w:t xml:space="preserve"> finanční</w:t>
      </w:r>
      <w:r w:rsidR="0041704F">
        <w:rPr>
          <w:rFonts w:cs="Helvetica"/>
          <w:color w:val="333333"/>
        </w:rPr>
        <w:t xml:space="preserve"> prostředky</w:t>
      </w:r>
      <w:r>
        <w:rPr>
          <w:rFonts w:cs="Helvetica"/>
          <w:color w:val="333333"/>
        </w:rPr>
        <w:t xml:space="preserve"> za účelem zlepšení komplexní rehabilitační péče o děti a mladé lidi s handicapem a zároveň všestranná pomoc v jejich integraci do společnosti.</w:t>
      </w:r>
    </w:p>
    <w:p w:rsidR="007769DB" w:rsidRDefault="007769DB" w:rsidP="00F645B2">
      <w:pPr>
        <w:rPr>
          <w:rFonts w:cstheme="minorHAnsi"/>
        </w:rPr>
      </w:pPr>
    </w:p>
    <w:p w:rsidR="00F645B2" w:rsidRPr="00BC488E" w:rsidRDefault="00F645B2" w:rsidP="00F645B2">
      <w:pPr>
        <w:rPr>
          <w:rFonts w:cstheme="minorHAnsi"/>
          <w:b/>
        </w:rPr>
      </w:pPr>
      <w:r w:rsidRPr="00BC488E">
        <w:rPr>
          <w:rFonts w:cstheme="minorHAnsi"/>
          <w:b/>
        </w:rPr>
        <w:t>Další informace:</w:t>
      </w:r>
    </w:p>
    <w:p w:rsidR="00F645B2" w:rsidRPr="00F645B2" w:rsidRDefault="00F645B2" w:rsidP="00F645B2">
      <w:pPr>
        <w:spacing w:after="0" w:line="240" w:lineRule="auto"/>
        <w:rPr>
          <w:rFonts w:cstheme="minorHAnsi"/>
        </w:rPr>
      </w:pPr>
      <w:r w:rsidRPr="00F645B2">
        <w:rPr>
          <w:rFonts w:cstheme="minorHAnsi"/>
        </w:rPr>
        <w:t>Mgr. Veronika Schranková</w:t>
      </w:r>
    </w:p>
    <w:p w:rsidR="00F645B2" w:rsidRDefault="00F645B2" w:rsidP="00F645B2">
      <w:pPr>
        <w:spacing w:after="0" w:line="240" w:lineRule="auto"/>
        <w:rPr>
          <w:rFonts w:cstheme="minorHAnsi"/>
        </w:rPr>
      </w:pPr>
      <w:r w:rsidRPr="00F645B2">
        <w:rPr>
          <w:rFonts w:cstheme="minorHAnsi"/>
        </w:rPr>
        <w:t>Koordinátor</w:t>
      </w:r>
      <w:r>
        <w:rPr>
          <w:rFonts w:cstheme="minorHAnsi"/>
        </w:rPr>
        <w:t>ka</w:t>
      </w:r>
      <w:r w:rsidRPr="00F645B2">
        <w:rPr>
          <w:rFonts w:cstheme="minorHAnsi"/>
        </w:rPr>
        <w:t xml:space="preserve"> komunikace a PR</w:t>
      </w:r>
    </w:p>
    <w:p w:rsidR="00BC488E" w:rsidRPr="00F645B2" w:rsidRDefault="00BC488E" w:rsidP="00F645B2">
      <w:pPr>
        <w:spacing w:after="0" w:line="240" w:lineRule="auto"/>
        <w:rPr>
          <w:rFonts w:cstheme="minorHAnsi"/>
        </w:rPr>
      </w:pPr>
      <w:r>
        <w:rPr>
          <w:rFonts w:cstheme="minorHAnsi"/>
        </w:rPr>
        <w:t>Nadace Jedličkova ústavu</w:t>
      </w:r>
    </w:p>
    <w:p w:rsidR="008823E6" w:rsidRDefault="00F645B2" w:rsidP="00F645B2">
      <w:p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F645B2">
        <w:rPr>
          <w:rFonts w:cstheme="minorHAnsi"/>
          <w:shd w:val="clear" w:color="auto" w:fill="FFFFFF"/>
        </w:rPr>
        <w:t>Tel.: +420 724 764 553</w:t>
      </w:r>
      <w:r w:rsidRPr="00F645B2">
        <w:rPr>
          <w:rFonts w:cstheme="minorHAnsi"/>
        </w:rPr>
        <w:br/>
      </w:r>
      <w:r w:rsidRPr="00F645B2">
        <w:rPr>
          <w:rFonts w:cstheme="minorHAnsi"/>
          <w:shd w:val="clear" w:color="auto" w:fill="FFFFFF"/>
        </w:rPr>
        <w:t>E-mail:</w:t>
      </w:r>
      <w:r w:rsidRPr="00F645B2">
        <w:rPr>
          <w:rStyle w:val="apple-converted-space"/>
          <w:rFonts w:cstheme="minorHAnsi"/>
          <w:shd w:val="clear" w:color="auto" w:fill="FFFFFF"/>
        </w:rPr>
        <w:t> </w:t>
      </w:r>
      <w:hyperlink r:id="rId12" w:history="1">
        <w:r w:rsidR="008823E6" w:rsidRPr="009C5F51">
          <w:rPr>
            <w:rStyle w:val="Hypertextovodkaz"/>
            <w:rFonts w:cstheme="minorHAnsi"/>
            <w:shd w:val="clear" w:color="auto" w:fill="FFFFFF"/>
          </w:rPr>
          <w:t>marketing@nadaceju.cz</w:t>
        </w:r>
      </w:hyperlink>
    </w:p>
    <w:p w:rsidR="00BC488E" w:rsidRDefault="00D14B75" w:rsidP="00F645B2">
      <w:pPr>
        <w:spacing w:after="0" w:line="240" w:lineRule="auto"/>
        <w:rPr>
          <w:rFonts w:cstheme="minorHAnsi"/>
        </w:rPr>
      </w:pPr>
      <w:hyperlink r:id="rId13" w:history="1">
        <w:r w:rsidR="00BC488E" w:rsidRPr="009C5F51">
          <w:rPr>
            <w:rStyle w:val="Hypertextovodkaz"/>
            <w:rFonts w:cstheme="minorHAnsi"/>
          </w:rPr>
          <w:t>www.nadaceju.cz</w:t>
        </w:r>
      </w:hyperlink>
    </w:p>
    <w:p w:rsidR="00F645B2" w:rsidRPr="00F645B2" w:rsidRDefault="008823E6" w:rsidP="00F645B2">
      <w:pPr>
        <w:spacing w:after="0" w:line="240" w:lineRule="auto"/>
        <w:rPr>
          <w:rFonts w:cstheme="minorHAnsi"/>
        </w:rPr>
      </w:pPr>
      <w:r w:rsidRPr="00F645B2">
        <w:rPr>
          <w:rFonts w:cstheme="minorHAnsi"/>
        </w:rPr>
        <w:t xml:space="preserve"> </w:t>
      </w:r>
    </w:p>
    <w:p w:rsidR="00E20D61" w:rsidRDefault="00E20D61" w:rsidP="00F645B2">
      <w:pPr>
        <w:jc w:val="both"/>
      </w:pPr>
    </w:p>
    <w:sectPr w:rsidR="00E20D61" w:rsidSect="00F645B2">
      <w:headerReference w:type="default" r:id="rId14"/>
      <w:pgSz w:w="11906" w:h="16838"/>
      <w:pgMar w:top="1372" w:right="1274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75" w:rsidRDefault="00D14B75" w:rsidP="00F645B2">
      <w:pPr>
        <w:spacing w:after="0" w:line="240" w:lineRule="auto"/>
      </w:pPr>
      <w:r>
        <w:separator/>
      </w:r>
    </w:p>
  </w:endnote>
  <w:endnote w:type="continuationSeparator" w:id="0">
    <w:p w:rsidR="00D14B75" w:rsidRDefault="00D14B75" w:rsidP="00F6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75" w:rsidRDefault="00D14B75" w:rsidP="00F645B2">
      <w:pPr>
        <w:spacing w:after="0" w:line="240" w:lineRule="auto"/>
      </w:pPr>
      <w:r>
        <w:separator/>
      </w:r>
    </w:p>
  </w:footnote>
  <w:footnote w:type="continuationSeparator" w:id="0">
    <w:p w:rsidR="00D14B75" w:rsidRDefault="00D14B75" w:rsidP="00F6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B2" w:rsidRDefault="00F645B2">
    <w:pPr>
      <w:pStyle w:val="Zhlav"/>
    </w:pPr>
    <w:r>
      <w:t xml:space="preserve">                                                                                                                                                </w:t>
    </w:r>
    <w:r w:rsidRPr="00AB6E70">
      <w:rPr>
        <w:rStyle w:val="Siln"/>
        <w:rFonts w:cs="Helvetica"/>
        <w:b w:val="0"/>
        <w:noProof/>
        <w:lang w:eastAsia="cs-CZ"/>
      </w:rPr>
      <w:drawing>
        <wp:inline distT="0" distB="0" distL="0" distR="0" wp14:anchorId="189475B7" wp14:editId="1274A7ED">
          <wp:extent cx="1365536" cy="814070"/>
          <wp:effectExtent l="0" t="0" r="6350" b="5080"/>
          <wp:docPr id="26" name="Obrázek 26" descr="\\SYN_NJU\Sdílená data\MARKETING\LOGA\2017 LOGO NJÚ\JPG\nju_logo_new_barevne k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YN_NJU\Sdílená data\MARKETING\LOGA\2017 LOGO NJÚ\JPG\nju_logo_new_barevne komp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536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45B2" w:rsidRDefault="00F645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60828"/>
    <w:rsid w:val="000804F8"/>
    <w:rsid w:val="002000DD"/>
    <w:rsid w:val="0041704F"/>
    <w:rsid w:val="004524F4"/>
    <w:rsid w:val="005265C5"/>
    <w:rsid w:val="005321D1"/>
    <w:rsid w:val="00544B0D"/>
    <w:rsid w:val="00581C43"/>
    <w:rsid w:val="005C3E94"/>
    <w:rsid w:val="00644278"/>
    <w:rsid w:val="00673326"/>
    <w:rsid w:val="006B6E23"/>
    <w:rsid w:val="007769DB"/>
    <w:rsid w:val="00866BF9"/>
    <w:rsid w:val="008823E6"/>
    <w:rsid w:val="00900CF4"/>
    <w:rsid w:val="009714C0"/>
    <w:rsid w:val="009C4AD9"/>
    <w:rsid w:val="00AB6E70"/>
    <w:rsid w:val="00B468C2"/>
    <w:rsid w:val="00B50D33"/>
    <w:rsid w:val="00B716C8"/>
    <w:rsid w:val="00BC488E"/>
    <w:rsid w:val="00CD72F7"/>
    <w:rsid w:val="00D14B75"/>
    <w:rsid w:val="00DB3CA5"/>
    <w:rsid w:val="00E139E7"/>
    <w:rsid w:val="00E20D61"/>
    <w:rsid w:val="00F645B2"/>
    <w:rsid w:val="00F70457"/>
    <w:rsid w:val="00F968C5"/>
    <w:rsid w:val="00FA1C50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9"/>
    <w:qFormat/>
    <w:rsid w:val="00E20D6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20D61"/>
    <w:rPr>
      <w:rFonts w:ascii="Times New Roman" w:eastAsia="Calibri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rsid w:val="00E20D6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0D61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E20D61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F6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5B2"/>
  </w:style>
  <w:style w:type="paragraph" w:styleId="Zpat">
    <w:name w:val="footer"/>
    <w:basedOn w:val="Normln"/>
    <w:link w:val="ZpatChar"/>
    <w:uiPriority w:val="99"/>
    <w:unhideWhenUsed/>
    <w:rsid w:val="00F6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5B2"/>
  </w:style>
  <w:style w:type="paragraph" w:styleId="Textbubliny">
    <w:name w:val="Balloon Text"/>
    <w:basedOn w:val="Normln"/>
    <w:link w:val="TextbublinyChar"/>
    <w:uiPriority w:val="99"/>
    <w:semiHidden/>
    <w:unhideWhenUsed/>
    <w:rsid w:val="0077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9"/>
    <w:qFormat/>
    <w:rsid w:val="00E20D6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20D61"/>
    <w:rPr>
      <w:rFonts w:ascii="Times New Roman" w:eastAsia="Calibri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rsid w:val="00E20D6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0D61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E20D61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F6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5B2"/>
  </w:style>
  <w:style w:type="paragraph" w:styleId="Zpat">
    <w:name w:val="footer"/>
    <w:basedOn w:val="Normln"/>
    <w:link w:val="ZpatChar"/>
    <w:uiPriority w:val="99"/>
    <w:unhideWhenUsed/>
    <w:rsid w:val="00F6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5B2"/>
  </w:style>
  <w:style w:type="paragraph" w:styleId="Textbubliny">
    <w:name w:val="Balloon Text"/>
    <w:basedOn w:val="Normln"/>
    <w:link w:val="TextbublinyChar"/>
    <w:uiPriority w:val="99"/>
    <w:semiHidden/>
    <w:unhideWhenUsed/>
    <w:rsid w:val="0077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dacej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daceju.cz/" TargetMode="External"/><Relationship Id="rId12" Type="http://schemas.openxmlformats.org/officeDocument/2006/relationships/hyperlink" Target="mailto:marketing@nadaceju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us.cz/historie-Jedlickova-ustavu?p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Rudolf_Jedli%C4%8Dka_(l%C3%A9ka%C5%99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Adminjuscz</cp:lastModifiedBy>
  <cp:revision>2</cp:revision>
  <cp:lastPrinted>2017-09-22T08:55:00Z</cp:lastPrinted>
  <dcterms:created xsi:type="dcterms:W3CDTF">2017-10-03T17:20:00Z</dcterms:created>
  <dcterms:modified xsi:type="dcterms:W3CDTF">2017-10-03T17:20:00Z</dcterms:modified>
</cp:coreProperties>
</file>